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026"/>
      </w:tblGrid>
      <w:tr w:rsidR="00CC4F6C" w:rsidRPr="00A82E98" w:rsidTr="00A82E98"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C4F6C" w:rsidRPr="00E578EF" w:rsidRDefault="00CC4F6C" w:rsidP="00A82E98">
            <w:pPr>
              <w:widowControl/>
              <w:wordWrap/>
              <w:autoSpaceDE/>
              <w:autoSpaceDN/>
              <w:spacing w:line="525" w:lineRule="atLeast"/>
              <w:jc w:val="center"/>
              <w:rPr>
                <w:rFonts w:asciiTheme="minorEastAsia" w:hAnsiTheme="minorEastAsia" w:cs="Arial"/>
                <w:b/>
                <w:bCs/>
                <w:smallCaps/>
                <w:color w:val="262626" w:themeColor="text1" w:themeTint="D9"/>
                <w:spacing w:val="15"/>
                <w:kern w:val="0"/>
                <w:sz w:val="36"/>
                <w:szCs w:val="36"/>
              </w:rPr>
            </w:pPr>
            <w:r w:rsidRPr="00E578EF">
              <w:rPr>
                <w:rFonts w:asciiTheme="minorEastAsia" w:hAnsiTheme="minorEastAsia" w:cs="Arial"/>
                <w:b/>
                <w:bCs/>
                <w:smallCaps/>
                <w:color w:val="262626" w:themeColor="text1" w:themeTint="D9"/>
                <w:spacing w:val="15"/>
                <w:kern w:val="0"/>
                <w:sz w:val="36"/>
                <w:szCs w:val="36"/>
              </w:rPr>
              <w:t>10-S</w:t>
            </w:r>
            <w:r w:rsidR="00674081" w:rsidRPr="00E578EF">
              <w:rPr>
                <w:rFonts w:asciiTheme="minorEastAsia" w:hAnsiTheme="minorEastAsia" w:cs="Arial"/>
                <w:b/>
                <w:bCs/>
                <w:smallCaps/>
                <w:color w:val="262626" w:themeColor="text1" w:themeTint="D9"/>
                <w:spacing w:val="15"/>
                <w:kern w:val="0"/>
                <w:sz w:val="36"/>
                <w:szCs w:val="36"/>
              </w:rPr>
              <w:t>TEP PATTERN FOR SUCCESS</w:t>
            </w:r>
          </w:p>
          <w:p w:rsidR="00674081" w:rsidRPr="00674081" w:rsidRDefault="00674081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Cs w:val="20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1. Set Your Goals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Have a dream and a burning desire for their achievement.</w:t>
            </w:r>
          </w:p>
          <w:tbl>
            <w:tblPr>
              <w:tblW w:w="130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050"/>
            </w:tblGrid>
            <w:tr w:rsidR="00A82E98" w:rsidRPr="00A82E98" w:rsidTr="00CC4F6C">
              <w:tc>
                <w:tcPr>
                  <w:tcW w:w="1305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22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C4F6C" w:rsidRPr="00F45367" w:rsidRDefault="00F45367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1</w:t>
                  </w:r>
                  <w:r w:rsidR="00CC4F6C"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.</w:t>
                  </w:r>
                </w:p>
              </w:tc>
            </w:tr>
            <w:tr w:rsidR="00A82E98" w:rsidRPr="00A82E98" w:rsidTr="00CC4F6C">
              <w:tc>
                <w:tcPr>
                  <w:tcW w:w="1305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22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C4F6C" w:rsidRPr="00F45367" w:rsidRDefault="00F45367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2</w:t>
                  </w:r>
                  <w:r w:rsidR="00CC4F6C"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.</w:t>
                  </w:r>
                </w:p>
              </w:tc>
            </w:tr>
            <w:tr w:rsidR="00A82E98" w:rsidRPr="00A82E98" w:rsidTr="00CC4F6C">
              <w:tc>
                <w:tcPr>
                  <w:tcW w:w="1305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225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C4F6C" w:rsidRPr="00F45367" w:rsidRDefault="00F45367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3</w:t>
                  </w:r>
                  <w:r w:rsidR="00CC4F6C"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.</w:t>
                  </w:r>
                </w:p>
              </w:tc>
            </w:tr>
          </w:tbl>
          <w:p w:rsidR="00674081" w:rsidRDefault="00674081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2. Make a Commitment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Make </w:t>
            </w:r>
            <w:r w:rsidRPr="00674081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Cs w:val="20"/>
              </w:rPr>
              <w:t>a 12-month unconditional commitment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 to your </w:t>
            </w:r>
            <w:r w:rsidR="00674081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PurpleU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business. The stronger your commitment level, the more likely you are to succeed.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F45367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3. Use the Products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You may gather detailed product information at http://www.yourdomainhere.com, from your sponsor and through conference calls. As the products and services start to work for you, simply share your testimonial with others.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F45367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4. Put together a Business Plan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Put your time commitment in writing.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242"/>
              <w:gridCol w:w="2250"/>
              <w:gridCol w:w="2160"/>
              <w:gridCol w:w="2340"/>
            </w:tblGrid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A82E98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Day of Week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A82E98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Start Time</w:t>
                  </w: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A82E98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Finish Time</w:t>
                  </w: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A82E98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Total Hours</w:t>
                  </w: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Sunday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Monday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Tuesday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Wednesday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Thursday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Friday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  <w:tr w:rsidR="00A82E98" w:rsidRPr="00A82E98" w:rsidTr="00A82E98">
              <w:tc>
                <w:tcPr>
                  <w:tcW w:w="2242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Saturday</w:t>
                  </w:r>
                </w:p>
              </w:tc>
              <w:tc>
                <w:tcPr>
                  <w:tcW w:w="225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A82E98">
                  <w:pPr>
                    <w:widowControl/>
                    <w:wordWrap/>
                    <w:autoSpaceDE/>
                    <w:autoSpaceDN/>
                    <w:spacing w:line="300" w:lineRule="atLeast"/>
                    <w:jc w:val="center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2"/>
                    </w:rPr>
                  </w:pPr>
                </w:p>
              </w:tc>
            </w:tr>
          </w:tbl>
          <w:p w:rsidR="00CC4F6C" w:rsidRPr="00F45367" w:rsidRDefault="00CC4F6C" w:rsidP="00CC4F6C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2"/>
              </w:rPr>
            </w:pPr>
            <w:r w:rsidRPr="00F45367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2"/>
              </w:rPr>
              <w:t>Total Hours for Week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Record your income goals for your </w:t>
            </w:r>
            <w:r w:rsidR="00674081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PurpleU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business. Make sure your income goals are consistent and realistic with your time commitment.</w:t>
            </w:r>
          </w:p>
          <w:tbl>
            <w:tblPr>
              <w:tblW w:w="652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62"/>
              <w:gridCol w:w="3263"/>
            </w:tblGrid>
            <w:tr w:rsidR="00A82E98" w:rsidRPr="00A82E98" w:rsidTr="00CC4F6C"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Time Period</w:t>
                  </w:r>
                </w:p>
              </w:tc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Monthly Residual Income</w:t>
                  </w:r>
                </w:p>
              </w:tc>
            </w:tr>
            <w:tr w:rsidR="00A82E98" w:rsidRPr="00A82E98" w:rsidTr="00CC4F6C"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6 Months</w:t>
                  </w:r>
                </w:p>
              </w:tc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82E98" w:rsidRPr="00A82E98" w:rsidTr="00CC4F6C"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12 Months</w:t>
                  </w:r>
                </w:p>
              </w:tc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82E98" w:rsidRPr="00A82E98" w:rsidTr="00CC4F6C"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82300F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82300F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24 Months</w:t>
                  </w:r>
                </w:p>
              </w:tc>
              <w:tc>
                <w:tcPr>
                  <w:tcW w:w="3255" w:type="dxa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CC4F6C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lastRenderedPageBreak/>
              <w:t xml:space="preserve">STEP 5. Learn the </w:t>
            </w:r>
            <w:r w:rsidR="00674081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PurpleU Business</w:t>
            </w: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 xml:space="preserve"> Workflow</w:t>
            </w:r>
          </w:p>
          <w:p w:rsidR="00674081" w:rsidRPr="00A82E98" w:rsidRDefault="00674081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Arial"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noProof/>
                <w:color w:val="595959" w:themeColor="text1" w:themeTint="A6"/>
                <w:kern w:val="0"/>
                <w:sz w:val="24"/>
                <w:szCs w:val="24"/>
              </w:rPr>
              <w:drawing>
                <wp:inline distT="0" distB="0" distL="0" distR="0">
                  <wp:extent cx="5731510" cy="712470"/>
                  <wp:effectExtent l="0" t="0" r="0" b="0"/>
                  <wp:docPr id="1" name="Picture 1" descr="MPP Basecamp Workf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PP Basecamp Workfl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367" w:rsidRDefault="00F45367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6. Use Your Upline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Record the contact information for </w:t>
            </w:r>
            <w:r w:rsidR="00F45367"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t</w:t>
            </w:r>
            <w:r w:rsidR="00674081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hree</w:t>
            </w:r>
            <w:r w:rsidR="00F45367"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 (</w:t>
            </w:r>
            <w:r w:rsidR="00674081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3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) upline team members to assist you in building your business. Use them regularly for, at minimum, your first 30 days.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142"/>
              <w:gridCol w:w="2862"/>
              <w:gridCol w:w="3006"/>
            </w:tblGrid>
            <w:tr w:rsidR="00A82E98" w:rsidRPr="00A82E98" w:rsidTr="00674081">
              <w:tc>
                <w:tcPr>
                  <w:tcW w:w="1744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Name</w:t>
                  </w:r>
                </w:p>
              </w:tc>
              <w:tc>
                <w:tcPr>
                  <w:tcW w:w="158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Phone Number</w:t>
                  </w:r>
                </w:p>
              </w:tc>
              <w:tc>
                <w:tcPr>
                  <w:tcW w:w="166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b/>
                      <w:bCs/>
                      <w:color w:val="595959" w:themeColor="text1" w:themeTint="A6"/>
                      <w:kern w:val="0"/>
                      <w:szCs w:val="20"/>
                    </w:rPr>
                    <w:t>Email Address</w:t>
                  </w:r>
                </w:p>
              </w:tc>
            </w:tr>
            <w:tr w:rsidR="00A82E98" w:rsidRPr="00A82E98" w:rsidTr="00674081">
              <w:tc>
                <w:tcPr>
                  <w:tcW w:w="1744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1)</w:t>
                  </w:r>
                </w:p>
              </w:tc>
              <w:tc>
                <w:tcPr>
                  <w:tcW w:w="158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6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82E98" w:rsidRPr="00A82E98" w:rsidTr="00674081">
              <w:tc>
                <w:tcPr>
                  <w:tcW w:w="1744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2)</w:t>
                  </w:r>
                </w:p>
              </w:tc>
              <w:tc>
                <w:tcPr>
                  <w:tcW w:w="158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6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82E98" w:rsidRPr="00A82E98" w:rsidTr="00674081">
              <w:tc>
                <w:tcPr>
                  <w:tcW w:w="1744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674081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674081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3)</w:t>
                  </w:r>
                </w:p>
              </w:tc>
              <w:tc>
                <w:tcPr>
                  <w:tcW w:w="158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68" w:type="pct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tcMar>
                    <w:top w:w="45" w:type="dxa"/>
                    <w:left w:w="105" w:type="dxa"/>
                    <w:bottom w:w="30" w:type="dxa"/>
                    <w:right w:w="105" w:type="dxa"/>
                  </w:tcMar>
                  <w:vAlign w:val="center"/>
                  <w:hideMark/>
                </w:tcPr>
                <w:p w:rsidR="00CC4F6C" w:rsidRPr="00A82E98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F45367" w:rsidRDefault="00F45367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7. Learn About the Business Building Tools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As a </w:t>
            </w:r>
            <w:r w:rsidR="0082300F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PurpleU Business Member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, you have many resources available to assist you in building your business. Learn to maximize your effectiveness using:</w:t>
            </w:r>
          </w:p>
          <w:tbl>
            <w:tblPr>
              <w:tblW w:w="130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525"/>
              <w:gridCol w:w="6525"/>
            </w:tblGrid>
            <w:tr w:rsidR="00A82E98" w:rsidRPr="00F45367" w:rsidTr="00CC4F6C"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1. Your replicating http://www.yourdomainhere.com website</w:t>
                  </w:r>
                </w:p>
              </w:tc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4. Events</w:t>
                  </w:r>
                </w:p>
              </w:tc>
            </w:tr>
            <w:tr w:rsidR="00A82E98" w:rsidRPr="00F45367" w:rsidTr="00CC4F6C"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2. Live conference calls</w:t>
                  </w:r>
                </w:p>
              </w:tc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5.</w:t>
                  </w:r>
                </w:p>
              </w:tc>
            </w:tr>
            <w:tr w:rsidR="00A82E98" w:rsidRPr="00F45367" w:rsidTr="00CC4F6C"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3. Literature</w:t>
                  </w:r>
                </w:p>
              </w:tc>
              <w:tc>
                <w:tcPr>
                  <w:tcW w:w="6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CC4F6C" w:rsidRPr="00F45367" w:rsidRDefault="00CC4F6C" w:rsidP="00CC4F6C">
                  <w:pPr>
                    <w:widowControl/>
                    <w:wordWrap/>
                    <w:autoSpaceDE/>
                    <w:autoSpaceDN/>
                    <w:spacing w:line="300" w:lineRule="atLeast"/>
                    <w:jc w:val="left"/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</w:pPr>
                  <w:r w:rsidRPr="00F45367">
                    <w:rPr>
                      <w:rFonts w:asciiTheme="minorEastAsia" w:hAnsiTheme="minorEastAsia" w:cs="Times New Roman"/>
                      <w:color w:val="595959" w:themeColor="text1" w:themeTint="A6"/>
                      <w:kern w:val="0"/>
                      <w:szCs w:val="20"/>
                    </w:rPr>
                    <w:t>6.</w:t>
                  </w:r>
                </w:p>
              </w:tc>
            </w:tr>
          </w:tbl>
          <w:p w:rsidR="00F45367" w:rsidRDefault="00F45367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 xml:space="preserve">STEP 8. Learn the Basics of the </w:t>
            </w:r>
            <w:r w:rsidR="0082300F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PurpleU</w:t>
            </w: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Compensation Plan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Develop a basic understanding of the </w:t>
            </w:r>
            <w:r w:rsidR="0082300F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5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 different categories of income within </w:t>
            </w:r>
            <w:r w:rsidR="0082300F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PurpleU’s</w:t>
            </w: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 xml:space="preserve"> unique Compensation Plan.</w:t>
            </w:r>
          </w:p>
          <w:p w:rsidR="00674081" w:rsidRDefault="00674081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9. Expose People to our Products and Opportunity</w:t>
            </w:r>
          </w:p>
          <w:p w:rsidR="00CC4F6C" w:rsidRPr="00F45367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F45367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Learn the most effective ways to get a business tool into a prospect's hands.</w:t>
            </w:r>
          </w:p>
          <w:p w:rsidR="00674081" w:rsidRDefault="00674081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</w:p>
          <w:p w:rsidR="00CC4F6C" w:rsidRPr="00A82E98" w:rsidRDefault="00CC4F6C" w:rsidP="00CC4F6C">
            <w:pPr>
              <w:widowControl/>
              <w:wordWrap/>
              <w:autoSpaceDE/>
              <w:autoSpaceDN/>
              <w:spacing w:line="390" w:lineRule="atLeast"/>
              <w:jc w:val="left"/>
              <w:outlineLvl w:val="2"/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</w:pPr>
            <w:r w:rsidRPr="00A82E98">
              <w:rPr>
                <w:rFonts w:asciiTheme="minorEastAsia" w:hAnsiTheme="minorEastAsia" w:cs="Arial"/>
                <w:b/>
                <w:bCs/>
                <w:color w:val="595959" w:themeColor="text1" w:themeTint="A6"/>
                <w:kern w:val="0"/>
                <w:sz w:val="24"/>
                <w:szCs w:val="24"/>
              </w:rPr>
              <w:t>STEP 10. Your First 30 Days</w:t>
            </w:r>
          </w:p>
          <w:p w:rsidR="00CC4F6C" w:rsidRDefault="00CC4F6C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  <w:r w:rsidRPr="00674081"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  <w:t>The first 30 days are the most important in launching your business. Record your personal sponsoring goal over the next 30 days.</w:t>
            </w:r>
          </w:p>
          <w:p w:rsidR="00674081" w:rsidRPr="00674081" w:rsidRDefault="00674081" w:rsidP="00CC4F6C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Theme="minorEastAsia" w:hAnsiTheme="minorEastAsia" w:cs="Arial"/>
                <w:color w:val="595959" w:themeColor="text1" w:themeTint="A6"/>
                <w:kern w:val="0"/>
                <w:szCs w:val="20"/>
              </w:rPr>
            </w:pPr>
          </w:p>
          <w:p w:rsidR="00CC4F6C" w:rsidRPr="00674081" w:rsidRDefault="00CC4F6C" w:rsidP="00CC4F6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Arial"/>
                <w:i/>
                <w:iCs/>
                <w:color w:val="595959" w:themeColor="text1" w:themeTint="A6"/>
                <w:kern w:val="0"/>
                <w:sz w:val="22"/>
              </w:rPr>
            </w:pPr>
            <w:r w:rsidRPr="00674081">
              <w:rPr>
                <w:rFonts w:asciiTheme="minorEastAsia" w:hAnsiTheme="minorEastAsia" w:cs="Arial"/>
                <w:i/>
                <w:iCs/>
                <w:color w:val="595959" w:themeColor="text1" w:themeTint="A6"/>
                <w:kern w:val="0"/>
                <w:sz w:val="22"/>
              </w:rPr>
              <w:t>I will personally sponsor ______ people in my first 30 days.</w:t>
            </w:r>
          </w:p>
        </w:tc>
      </w:tr>
    </w:tbl>
    <w:p w:rsidR="00CA0E3F" w:rsidRPr="00A82E98" w:rsidRDefault="00CA0E3F">
      <w:pPr>
        <w:rPr>
          <w:rFonts w:asciiTheme="minorEastAsia" w:hAnsiTheme="minorEastAsia"/>
          <w:sz w:val="24"/>
          <w:szCs w:val="24"/>
        </w:rPr>
      </w:pPr>
    </w:p>
    <w:sectPr w:rsidR="00CA0E3F" w:rsidRPr="00A82E98" w:rsidSect="00CA0E3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013" w:rsidRDefault="00D50013" w:rsidP="00FE5DF8">
      <w:r>
        <w:separator/>
      </w:r>
    </w:p>
  </w:endnote>
  <w:endnote w:type="continuationSeparator" w:id="1">
    <w:p w:rsidR="00D50013" w:rsidRDefault="00D50013" w:rsidP="00FE5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013" w:rsidRDefault="00D50013" w:rsidP="00FE5DF8">
      <w:r>
        <w:separator/>
      </w:r>
    </w:p>
  </w:footnote>
  <w:footnote w:type="continuationSeparator" w:id="1">
    <w:p w:rsidR="00D50013" w:rsidRDefault="00D50013" w:rsidP="00FE5D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F6C"/>
    <w:rsid w:val="000D1F8D"/>
    <w:rsid w:val="004340B4"/>
    <w:rsid w:val="00674081"/>
    <w:rsid w:val="007248F4"/>
    <w:rsid w:val="007E2EDD"/>
    <w:rsid w:val="0082300F"/>
    <w:rsid w:val="00A82E98"/>
    <w:rsid w:val="00C02280"/>
    <w:rsid w:val="00CA0E3F"/>
    <w:rsid w:val="00CC4F6C"/>
    <w:rsid w:val="00D50013"/>
    <w:rsid w:val="00E578EF"/>
    <w:rsid w:val="00F45367"/>
    <w:rsid w:val="00FE5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F"/>
    <w:pPr>
      <w:widowControl w:val="0"/>
      <w:wordWrap w:val="0"/>
      <w:autoSpaceDE w:val="0"/>
      <w:autoSpaceDN w:val="0"/>
      <w:jc w:val="both"/>
    </w:pPr>
  </w:style>
  <w:style w:type="paragraph" w:styleId="3">
    <w:name w:val="heading 3"/>
    <w:basedOn w:val="a"/>
    <w:link w:val="3Char"/>
    <w:uiPriority w:val="9"/>
    <w:qFormat/>
    <w:rsid w:val="00CC4F6C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CC4F6C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customStyle="1" w:styleId="moduletitle">
    <w:name w:val="module_title"/>
    <w:basedOn w:val="a0"/>
    <w:rsid w:val="00CC4F6C"/>
  </w:style>
  <w:style w:type="paragraph" w:styleId="a3">
    <w:name w:val="Normal (Web)"/>
    <w:basedOn w:val="a"/>
    <w:uiPriority w:val="99"/>
    <w:semiHidden/>
    <w:unhideWhenUsed/>
    <w:rsid w:val="00CC4F6C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FE5D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FE5DF8"/>
  </w:style>
  <w:style w:type="paragraph" w:styleId="a5">
    <w:name w:val="footer"/>
    <w:basedOn w:val="a"/>
    <w:link w:val="Char0"/>
    <w:uiPriority w:val="99"/>
    <w:semiHidden/>
    <w:unhideWhenUsed/>
    <w:rsid w:val="00FE5D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FE5D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4111">
                      <w:marLeft w:val="0"/>
                      <w:marRight w:val="0"/>
                      <w:marTop w:val="75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6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204666">
                          <w:marLeft w:val="0"/>
                          <w:marRight w:val="0"/>
                          <w:marTop w:val="45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92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2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9344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6201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9673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51840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81350">
                                  <w:marLeft w:val="0"/>
                                  <w:marRight w:val="1305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9046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11490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77562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879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8801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3838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1014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5363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0696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8974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2333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25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51550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shin lee</cp:lastModifiedBy>
  <cp:revision>2</cp:revision>
  <dcterms:created xsi:type="dcterms:W3CDTF">2020-08-12T07:25:00Z</dcterms:created>
  <dcterms:modified xsi:type="dcterms:W3CDTF">2020-08-12T07:25:00Z</dcterms:modified>
</cp:coreProperties>
</file>